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0814B" w14:textId="77777777" w:rsidR="00463341" w:rsidRDefault="00286A73" w:rsidP="00286A73">
      <w:pPr>
        <w:jc w:val="center"/>
        <w:rPr>
          <w:b/>
          <w:sz w:val="44"/>
          <w:szCs w:val="44"/>
        </w:rPr>
      </w:pPr>
      <w:r w:rsidRPr="00286A73">
        <w:rPr>
          <w:rFonts w:hint="eastAsia"/>
          <w:b/>
          <w:sz w:val="44"/>
          <w:szCs w:val="44"/>
        </w:rPr>
        <w:t>江苏太极财</w:t>
      </w:r>
      <w:r>
        <w:rPr>
          <w:rFonts w:hint="eastAsia"/>
          <w:b/>
          <w:sz w:val="44"/>
          <w:szCs w:val="44"/>
        </w:rPr>
        <w:t>产</w:t>
      </w:r>
      <w:r w:rsidRPr="00286A73">
        <w:rPr>
          <w:rFonts w:hint="eastAsia"/>
          <w:b/>
          <w:sz w:val="44"/>
          <w:szCs w:val="44"/>
        </w:rPr>
        <w:t>保险招标文件</w:t>
      </w:r>
    </w:p>
    <w:p w14:paraId="516D1A73" w14:textId="77777777" w:rsidR="00286A73" w:rsidRDefault="00286A73" w:rsidP="00286A73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286A73">
        <w:rPr>
          <w:rFonts w:hint="eastAsia"/>
          <w:sz w:val="28"/>
          <w:szCs w:val="28"/>
        </w:rPr>
        <w:t>投标须知：</w:t>
      </w:r>
    </w:p>
    <w:p w14:paraId="619C7F86" w14:textId="77777777" w:rsidR="00286A73" w:rsidRDefault="00D9568F" w:rsidP="005759E1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286A73">
        <w:rPr>
          <w:rFonts w:hint="eastAsia"/>
          <w:sz w:val="28"/>
          <w:szCs w:val="28"/>
        </w:rPr>
        <w:t>.</w:t>
      </w:r>
      <w:r w:rsidR="00286A73">
        <w:rPr>
          <w:rFonts w:hint="eastAsia"/>
          <w:sz w:val="28"/>
          <w:szCs w:val="28"/>
        </w:rPr>
        <w:t>项目名称：</w:t>
      </w:r>
    </w:p>
    <w:p w14:paraId="4BD51809" w14:textId="77777777" w:rsidR="00286A73" w:rsidRDefault="00286A73" w:rsidP="00286A7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江苏太极实业新材料有限公司财产一切险招标项目</w:t>
      </w:r>
    </w:p>
    <w:p w14:paraId="490801BD" w14:textId="77777777" w:rsidR="00286A73" w:rsidRDefault="00D9568F" w:rsidP="005759E1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286A73">
        <w:rPr>
          <w:rFonts w:hint="eastAsia"/>
          <w:sz w:val="28"/>
          <w:szCs w:val="28"/>
        </w:rPr>
        <w:t>.</w:t>
      </w:r>
      <w:r w:rsidR="00286A73">
        <w:rPr>
          <w:rFonts w:hint="eastAsia"/>
          <w:sz w:val="28"/>
          <w:szCs w:val="28"/>
        </w:rPr>
        <w:t>招标方式：</w:t>
      </w:r>
    </w:p>
    <w:p w14:paraId="53377BC9" w14:textId="77777777" w:rsidR="00286A73" w:rsidRDefault="00286A73" w:rsidP="00286A73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邀请招标</w:t>
      </w:r>
      <w:r w:rsidR="00165BA9">
        <w:rPr>
          <w:rFonts w:hint="eastAsia"/>
          <w:sz w:val="28"/>
          <w:szCs w:val="28"/>
        </w:rPr>
        <w:t xml:space="preserve">   </w:t>
      </w:r>
      <w:r w:rsidR="00165BA9" w:rsidRPr="00B14978">
        <w:rPr>
          <w:rFonts w:hint="eastAsia"/>
          <w:sz w:val="28"/>
          <w:szCs w:val="28"/>
          <w:highlight w:val="yellow"/>
        </w:rPr>
        <w:t>（</w:t>
      </w:r>
      <w:r w:rsidR="00B14978" w:rsidRPr="00B14978">
        <w:rPr>
          <w:rFonts w:hint="eastAsia"/>
          <w:sz w:val="28"/>
          <w:szCs w:val="28"/>
          <w:highlight w:val="yellow"/>
        </w:rPr>
        <w:t>三</w:t>
      </w:r>
      <w:r w:rsidR="00165BA9" w:rsidRPr="00B14978">
        <w:rPr>
          <w:rFonts w:hint="eastAsia"/>
          <w:sz w:val="28"/>
          <w:szCs w:val="28"/>
          <w:highlight w:val="yellow"/>
        </w:rPr>
        <w:t>年招标一次）</w:t>
      </w:r>
    </w:p>
    <w:p w14:paraId="1294BCD7" w14:textId="77777777" w:rsidR="00286A73" w:rsidRDefault="00D9568F" w:rsidP="005759E1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286A73">
        <w:rPr>
          <w:rFonts w:hint="eastAsia"/>
          <w:sz w:val="28"/>
          <w:szCs w:val="28"/>
        </w:rPr>
        <w:t>.</w:t>
      </w:r>
      <w:r w:rsidR="005E2C9A">
        <w:rPr>
          <w:rFonts w:hint="eastAsia"/>
          <w:sz w:val="28"/>
          <w:szCs w:val="28"/>
        </w:rPr>
        <w:t>投标报价：</w:t>
      </w:r>
    </w:p>
    <w:p w14:paraId="6F1D5061" w14:textId="77777777" w:rsidR="005E2C9A" w:rsidRDefault="005E2C9A" w:rsidP="005E2C9A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）费率（应按年度费率填报）</w:t>
      </w:r>
    </w:p>
    <w:p w14:paraId="52A195FE" w14:textId="77777777" w:rsidR="005E2C9A" w:rsidRDefault="005E2C9A" w:rsidP="005E2C9A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）免赔额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率</w:t>
      </w:r>
    </w:p>
    <w:p w14:paraId="1C041BC0" w14:textId="77777777" w:rsidR="005E2C9A" w:rsidRDefault="00D9568F" w:rsidP="005759E1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5E2C9A">
        <w:rPr>
          <w:rFonts w:hint="eastAsia"/>
          <w:sz w:val="28"/>
          <w:szCs w:val="28"/>
        </w:rPr>
        <w:t>.</w:t>
      </w:r>
      <w:r w:rsidR="00C90DB8">
        <w:rPr>
          <w:rFonts w:hint="eastAsia"/>
          <w:sz w:val="28"/>
          <w:szCs w:val="28"/>
        </w:rPr>
        <w:t>保险条款：</w:t>
      </w:r>
    </w:p>
    <w:p w14:paraId="64A94C7F" w14:textId="77777777" w:rsidR="00C90DB8" w:rsidRDefault="00C90DB8" w:rsidP="00C90DB8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经保监会审定的通用条款（江苏省内）</w:t>
      </w:r>
    </w:p>
    <w:p w14:paraId="4DE8835F" w14:textId="77777777" w:rsidR="00C90DB8" w:rsidRDefault="00D9568F" w:rsidP="005759E1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C90DB8">
        <w:rPr>
          <w:rFonts w:hint="eastAsia"/>
          <w:sz w:val="28"/>
          <w:szCs w:val="28"/>
        </w:rPr>
        <w:t>.</w:t>
      </w:r>
      <w:r w:rsidR="00C90DB8">
        <w:rPr>
          <w:rFonts w:hint="eastAsia"/>
          <w:sz w:val="28"/>
          <w:szCs w:val="28"/>
        </w:rPr>
        <w:t>评标办法：</w:t>
      </w:r>
    </w:p>
    <w:p w14:paraId="6C04A82E" w14:textId="4837B0E0" w:rsidR="00715599" w:rsidRDefault="00C90DB8" w:rsidP="00286A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由我公司招标小组集体开标、评标，采用打分制：费率占</w:t>
      </w:r>
      <w:r w:rsidR="00207D08">
        <w:rPr>
          <w:rFonts w:hint="eastAsia"/>
          <w:sz w:val="28"/>
          <w:szCs w:val="28"/>
        </w:rPr>
        <w:t>80</w:t>
      </w:r>
      <w:r w:rsidR="00207D08"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</w:rPr>
        <w:t>，最低者满分，每高</w:t>
      </w:r>
      <w:r>
        <w:rPr>
          <w:rFonts w:hint="eastAsia"/>
          <w:sz w:val="28"/>
          <w:szCs w:val="28"/>
        </w:rPr>
        <w:t>0.01</w:t>
      </w:r>
      <w:r w:rsidRPr="00C90DB8">
        <w:rPr>
          <w:rFonts w:asciiTheme="minorEastAsia" w:hAnsiTheme="minorEastAsia" w:hint="eastAsia"/>
          <w:sz w:val="28"/>
          <w:szCs w:val="28"/>
        </w:rPr>
        <w:t>‰</w:t>
      </w:r>
      <w:r>
        <w:rPr>
          <w:rFonts w:asciiTheme="minorEastAsia" w:hAnsiTheme="minorEastAsia" w:hint="eastAsia"/>
          <w:sz w:val="28"/>
          <w:szCs w:val="28"/>
        </w:rPr>
        <w:t>扣5分，</w:t>
      </w:r>
      <w:r w:rsidR="00715599">
        <w:rPr>
          <w:rFonts w:asciiTheme="minorEastAsia" w:hAnsiTheme="minorEastAsia" w:hint="eastAsia"/>
          <w:sz w:val="28"/>
          <w:szCs w:val="28"/>
        </w:rPr>
        <w:t>最多扣40分，</w:t>
      </w:r>
      <w:r>
        <w:rPr>
          <w:rFonts w:asciiTheme="minorEastAsia" w:hAnsiTheme="minorEastAsia" w:hint="eastAsia"/>
          <w:sz w:val="28"/>
          <w:szCs w:val="28"/>
        </w:rPr>
        <w:t>免赔额</w:t>
      </w:r>
      <w:r w:rsidR="00715599">
        <w:rPr>
          <w:rFonts w:asciiTheme="minorEastAsia" w:hAnsiTheme="minorEastAsia" w:hint="eastAsia"/>
          <w:sz w:val="28"/>
          <w:szCs w:val="28"/>
        </w:rPr>
        <w:t>/率</w:t>
      </w:r>
      <w:r>
        <w:rPr>
          <w:rFonts w:asciiTheme="minorEastAsia" w:hAnsiTheme="minorEastAsia" w:hint="eastAsia"/>
          <w:sz w:val="28"/>
          <w:szCs w:val="28"/>
        </w:rPr>
        <w:t>占10分，每高1000元</w:t>
      </w:r>
      <w:r w:rsidR="00715599">
        <w:rPr>
          <w:rFonts w:asciiTheme="minorEastAsia" w:hAnsiTheme="minorEastAsia" w:hint="eastAsia"/>
          <w:sz w:val="28"/>
          <w:szCs w:val="28"/>
        </w:rPr>
        <w:t>或0.5%扣1分，扣完为限，理赔服务占10分，主要体现为响应时间（扣除非保险公司因素后理赔到帐时间），最短者满分，其余按时间长短依次以2分递减。</w:t>
      </w:r>
    </w:p>
    <w:p w14:paraId="09B4D04B" w14:textId="77777777" w:rsidR="00DB5D80" w:rsidRDefault="00D9568F" w:rsidP="005759E1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 w:rsidR="00715599">
        <w:rPr>
          <w:rFonts w:hint="eastAsia"/>
          <w:sz w:val="28"/>
          <w:szCs w:val="28"/>
        </w:rPr>
        <w:t>.</w:t>
      </w:r>
      <w:r w:rsidR="00715599">
        <w:rPr>
          <w:rFonts w:hint="eastAsia"/>
          <w:sz w:val="28"/>
          <w:szCs w:val="28"/>
        </w:rPr>
        <w:t>投标截止日期</w:t>
      </w:r>
      <w:r w:rsidR="00DB5D80">
        <w:rPr>
          <w:rFonts w:hint="eastAsia"/>
          <w:sz w:val="28"/>
          <w:szCs w:val="28"/>
        </w:rPr>
        <w:t>：</w:t>
      </w:r>
    </w:p>
    <w:p w14:paraId="701F48D7" w14:textId="0AA02BDB" w:rsidR="00BA1872" w:rsidRDefault="00715599" w:rsidP="00BA1872">
      <w:pPr>
        <w:ind w:firstLineChars="200" w:firstLine="560"/>
        <w:rPr>
          <w:sz w:val="28"/>
          <w:szCs w:val="28"/>
        </w:rPr>
      </w:pPr>
      <w:r w:rsidRPr="00707AB4">
        <w:rPr>
          <w:rFonts w:hint="eastAsia"/>
          <w:sz w:val="28"/>
          <w:szCs w:val="28"/>
          <w:highlight w:val="yellow"/>
        </w:rPr>
        <w:t>2</w:t>
      </w:r>
      <w:r w:rsidR="005E7D00" w:rsidRPr="00707AB4">
        <w:rPr>
          <w:rFonts w:hint="eastAsia"/>
          <w:sz w:val="28"/>
          <w:szCs w:val="28"/>
          <w:highlight w:val="yellow"/>
        </w:rPr>
        <w:t>02</w:t>
      </w:r>
      <w:r w:rsidR="00461EAD">
        <w:rPr>
          <w:rFonts w:hint="eastAsia"/>
          <w:sz w:val="28"/>
          <w:szCs w:val="28"/>
          <w:highlight w:val="yellow"/>
        </w:rPr>
        <w:t>4</w:t>
      </w:r>
      <w:r w:rsidRPr="00707AB4">
        <w:rPr>
          <w:rFonts w:hint="eastAsia"/>
          <w:sz w:val="28"/>
          <w:szCs w:val="28"/>
          <w:highlight w:val="yellow"/>
        </w:rPr>
        <w:t>年</w:t>
      </w:r>
      <w:r w:rsidRPr="00707AB4">
        <w:rPr>
          <w:rFonts w:hint="eastAsia"/>
          <w:sz w:val="28"/>
          <w:szCs w:val="28"/>
          <w:highlight w:val="yellow"/>
        </w:rPr>
        <w:t>5</w:t>
      </w:r>
      <w:r w:rsidRPr="00707AB4">
        <w:rPr>
          <w:rFonts w:hint="eastAsia"/>
          <w:sz w:val="28"/>
          <w:szCs w:val="28"/>
          <w:highlight w:val="yellow"/>
        </w:rPr>
        <w:t>月</w:t>
      </w:r>
      <w:r w:rsidR="00461EAD">
        <w:rPr>
          <w:rFonts w:hint="eastAsia"/>
          <w:sz w:val="28"/>
          <w:szCs w:val="28"/>
          <w:highlight w:val="yellow"/>
        </w:rPr>
        <w:t>2</w:t>
      </w:r>
      <w:r w:rsidR="00207D08">
        <w:rPr>
          <w:rFonts w:hint="eastAsia"/>
          <w:sz w:val="28"/>
          <w:szCs w:val="28"/>
          <w:highlight w:val="yellow"/>
        </w:rPr>
        <w:t>2</w:t>
      </w:r>
      <w:r w:rsidRPr="00707AB4">
        <w:rPr>
          <w:rFonts w:hint="eastAsia"/>
          <w:sz w:val="28"/>
          <w:szCs w:val="28"/>
          <w:highlight w:val="yellow"/>
        </w:rPr>
        <w:t>日</w:t>
      </w:r>
      <w:r w:rsidR="0038577D" w:rsidRPr="00707AB4">
        <w:rPr>
          <w:rFonts w:hint="eastAsia"/>
          <w:sz w:val="28"/>
          <w:szCs w:val="28"/>
          <w:highlight w:val="yellow"/>
        </w:rPr>
        <w:t xml:space="preserve"> </w:t>
      </w:r>
      <w:r w:rsidR="0038577D" w:rsidRPr="00707AB4">
        <w:rPr>
          <w:rFonts w:hint="eastAsia"/>
          <w:sz w:val="28"/>
          <w:szCs w:val="28"/>
          <w:highlight w:val="yellow"/>
        </w:rPr>
        <w:t>下午</w:t>
      </w:r>
      <w:r w:rsidR="0038577D" w:rsidRPr="00707AB4">
        <w:rPr>
          <w:rFonts w:hint="eastAsia"/>
          <w:sz w:val="28"/>
          <w:szCs w:val="28"/>
          <w:highlight w:val="yellow"/>
        </w:rPr>
        <w:t>16</w:t>
      </w:r>
      <w:r w:rsidR="0038577D" w:rsidRPr="00707AB4">
        <w:rPr>
          <w:rFonts w:hint="eastAsia"/>
          <w:sz w:val="28"/>
          <w:szCs w:val="28"/>
          <w:highlight w:val="yellow"/>
        </w:rPr>
        <w:t>：</w:t>
      </w:r>
      <w:r w:rsidR="0038577D" w:rsidRPr="00707AB4">
        <w:rPr>
          <w:rFonts w:hint="eastAsia"/>
          <w:sz w:val="28"/>
          <w:szCs w:val="28"/>
          <w:highlight w:val="yellow"/>
        </w:rPr>
        <w:t>30</w:t>
      </w:r>
    </w:p>
    <w:p w14:paraId="44799F85" w14:textId="3D929A53" w:rsidR="00BA1872" w:rsidRDefault="00207D08" w:rsidP="005759E1">
      <w:pPr>
        <w:ind w:firstLineChars="100" w:firstLine="280"/>
        <w:rPr>
          <w:rFonts w:ascii="宋体" w:eastAsia="等线" w:hAnsi="宋体" w:cs="宋体"/>
          <w:sz w:val="28"/>
          <w:szCs w:val="28"/>
        </w:rPr>
      </w:pPr>
      <w:r w:rsidRPr="00207D08">
        <w:rPr>
          <w:rFonts w:hint="eastAsia"/>
          <w:sz w:val="28"/>
          <w:szCs w:val="28"/>
        </w:rPr>
        <w:t>7</w:t>
      </w:r>
      <w:r w:rsidRPr="00207D08">
        <w:rPr>
          <w:rFonts w:hint="eastAsia"/>
          <w:sz w:val="28"/>
          <w:szCs w:val="28"/>
        </w:rPr>
        <w:t>、</w:t>
      </w:r>
      <w:r w:rsidRPr="00207D08">
        <w:rPr>
          <w:rFonts w:ascii="宋体" w:eastAsia="等线" w:hAnsi="宋体" w:cs="宋体" w:hint="eastAsia"/>
          <w:sz w:val="28"/>
          <w:szCs w:val="28"/>
        </w:rPr>
        <w:t>投标保证金：</w:t>
      </w:r>
      <w:r w:rsidR="00BA1872">
        <w:rPr>
          <w:rFonts w:ascii="宋体" w:eastAsia="等线" w:hAnsi="宋体" w:cs="宋体" w:hint="eastAsia"/>
          <w:sz w:val="28"/>
          <w:szCs w:val="28"/>
        </w:rPr>
        <w:t>叁仟元整（</w:t>
      </w:r>
      <w:r w:rsidR="00BA1872" w:rsidRPr="00BA1872">
        <w:rPr>
          <w:rFonts w:ascii="宋体" w:eastAsia="等线" w:hAnsi="宋体" w:cs="宋体" w:hint="eastAsia"/>
          <w:sz w:val="28"/>
          <w:szCs w:val="28"/>
        </w:rPr>
        <w:t>投标保证金必须在投标截止日期前交至江苏太极财务部</w:t>
      </w:r>
      <w:r w:rsidRPr="00207D08">
        <w:rPr>
          <w:rFonts w:ascii="宋体" w:eastAsia="等线" w:hAnsi="宋体" w:cs="宋体" w:hint="eastAsia"/>
          <w:sz w:val="28"/>
          <w:szCs w:val="28"/>
        </w:rPr>
        <w:t>。</w:t>
      </w:r>
      <w:r w:rsidR="00BD5FBC">
        <w:rPr>
          <w:rFonts w:ascii="宋体" w:eastAsia="等线" w:hAnsi="宋体" w:cs="宋体" w:hint="eastAsia"/>
          <w:sz w:val="28"/>
          <w:szCs w:val="28"/>
        </w:rPr>
        <w:t>）</w:t>
      </w:r>
      <w:r w:rsidR="00BA1872" w:rsidRPr="00BA1872">
        <w:rPr>
          <w:rFonts w:ascii="宋体" w:eastAsia="等线" w:hAnsi="宋体" w:cs="宋体" w:hint="eastAsia"/>
          <w:sz w:val="28"/>
          <w:szCs w:val="28"/>
        </w:rPr>
        <w:t>招标工作结束后，无论中标与否都退还，中标后弃标，扣除保证金。</w:t>
      </w:r>
    </w:p>
    <w:p w14:paraId="2C6B2849" w14:textId="7CAFF1D0" w:rsidR="00207D08" w:rsidRDefault="00BA1872" w:rsidP="005759E1">
      <w:pPr>
        <w:ind w:firstLineChars="100" w:firstLine="280"/>
        <w:rPr>
          <w:sz w:val="28"/>
          <w:szCs w:val="28"/>
        </w:rPr>
      </w:pPr>
      <w:r>
        <w:rPr>
          <w:rFonts w:ascii="宋体" w:eastAsia="等线" w:hAnsi="宋体" w:cs="宋体" w:hint="eastAsia"/>
          <w:sz w:val="28"/>
          <w:szCs w:val="28"/>
        </w:rPr>
        <w:lastRenderedPageBreak/>
        <w:t>8</w:t>
      </w:r>
      <w:r>
        <w:rPr>
          <w:rFonts w:ascii="宋体" w:eastAsia="等线" w:hAnsi="宋体" w:cs="宋体" w:hint="eastAsia"/>
          <w:sz w:val="28"/>
          <w:szCs w:val="28"/>
        </w:rPr>
        <w:t>、保证金</w:t>
      </w:r>
      <w:r>
        <w:rPr>
          <w:rFonts w:hint="eastAsia"/>
          <w:sz w:val="28"/>
          <w:szCs w:val="28"/>
        </w:rPr>
        <w:t>采用方式：电汇现金</w:t>
      </w:r>
    </w:p>
    <w:p w14:paraId="69B666B7" w14:textId="79E03FFF" w:rsidR="00BA1872" w:rsidRDefault="00BA1872" w:rsidP="00DB5D80">
      <w:pPr>
        <w:rPr>
          <w:rFonts w:ascii="宋体" w:eastAsia="宋体" w:hAnsi="宋体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5759E1">
        <w:rPr>
          <w:rFonts w:hint="eastAsia"/>
          <w:sz w:val="28"/>
          <w:szCs w:val="28"/>
        </w:rPr>
        <w:t xml:space="preserve">  </w:t>
      </w:r>
      <w:r w:rsidR="00D14D15">
        <w:rPr>
          <w:rFonts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电汇：</w:t>
      </w:r>
      <w:r w:rsidRPr="00BA1872">
        <w:rPr>
          <w:rFonts w:ascii="宋体" w:eastAsia="宋体" w:hAnsi="宋体"/>
          <w:sz w:val="28"/>
          <w:szCs w:val="28"/>
        </w:rPr>
        <w:t xml:space="preserve">收款单位：江苏太极实业新材料有限公司； </w:t>
      </w:r>
    </w:p>
    <w:p w14:paraId="3B0C4CA3" w14:textId="61227F2D" w:rsidR="00BA1872" w:rsidRDefault="00BA1872" w:rsidP="00D14D15">
      <w:pPr>
        <w:ind w:firstLineChars="600" w:firstLine="1680"/>
        <w:rPr>
          <w:rFonts w:ascii="宋体" w:eastAsia="宋体" w:hAnsi="宋体"/>
          <w:sz w:val="28"/>
          <w:szCs w:val="28"/>
        </w:rPr>
      </w:pPr>
      <w:r w:rsidRPr="00BA1872">
        <w:rPr>
          <w:rFonts w:ascii="宋体" w:eastAsia="宋体" w:hAnsi="宋体"/>
          <w:sz w:val="28"/>
          <w:szCs w:val="28"/>
        </w:rPr>
        <w:t>地</w:t>
      </w:r>
      <w:r w:rsidR="00C01D83">
        <w:rPr>
          <w:rFonts w:ascii="宋体" w:eastAsia="宋体" w:hAnsi="宋体" w:hint="eastAsia"/>
          <w:sz w:val="28"/>
          <w:szCs w:val="28"/>
        </w:rPr>
        <w:t xml:space="preserve">   </w:t>
      </w:r>
      <w:r w:rsidRPr="00BA1872">
        <w:rPr>
          <w:rFonts w:ascii="宋体" w:eastAsia="宋体" w:hAnsi="宋体"/>
          <w:sz w:val="28"/>
          <w:szCs w:val="28"/>
        </w:rPr>
        <w:t xml:space="preserve">址：扬州市广陵经济开发区迎春路 28 号； </w:t>
      </w:r>
    </w:p>
    <w:p w14:paraId="239710E4" w14:textId="6E08B2FC" w:rsidR="00BA1872" w:rsidRDefault="00BA1872" w:rsidP="005759E1">
      <w:pPr>
        <w:ind w:firstLineChars="600" w:firstLine="1680"/>
        <w:rPr>
          <w:rFonts w:ascii="宋体" w:eastAsia="宋体" w:hAnsi="宋体"/>
          <w:sz w:val="28"/>
          <w:szCs w:val="28"/>
        </w:rPr>
      </w:pPr>
      <w:r w:rsidRPr="00BA1872">
        <w:rPr>
          <w:rFonts w:ascii="宋体" w:eastAsia="宋体" w:hAnsi="宋体"/>
          <w:sz w:val="28"/>
          <w:szCs w:val="28"/>
        </w:rPr>
        <w:t>开户行：</w:t>
      </w:r>
      <w:r w:rsidR="00C01D83">
        <w:rPr>
          <w:rFonts w:ascii="宋体" w:eastAsia="宋体" w:hAnsi="宋体" w:hint="eastAsia"/>
          <w:sz w:val="28"/>
          <w:szCs w:val="28"/>
        </w:rPr>
        <w:t xml:space="preserve"> </w:t>
      </w:r>
      <w:r w:rsidRPr="00BA1872">
        <w:rPr>
          <w:rFonts w:ascii="宋体" w:eastAsia="宋体" w:hAnsi="宋体"/>
          <w:sz w:val="28"/>
          <w:szCs w:val="28"/>
        </w:rPr>
        <w:t>江苏银行扬州联谊支行；</w:t>
      </w:r>
    </w:p>
    <w:p w14:paraId="1EEAA8A0" w14:textId="60283634" w:rsidR="00C01D83" w:rsidRPr="00BA1872" w:rsidRDefault="00BA1872" w:rsidP="00DB5D80">
      <w:pPr>
        <w:rPr>
          <w:rFonts w:ascii="宋体" w:eastAsia="宋体" w:hAnsi="宋体"/>
          <w:sz w:val="28"/>
          <w:szCs w:val="28"/>
        </w:rPr>
      </w:pPr>
      <w:r w:rsidRPr="00BA1872"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 xml:space="preserve">        </w:t>
      </w:r>
      <w:r w:rsidR="005759E1">
        <w:rPr>
          <w:rFonts w:ascii="宋体" w:eastAsia="宋体" w:hAnsi="宋体" w:hint="eastAsia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proofErr w:type="gramStart"/>
      <w:r w:rsidRPr="00BA1872">
        <w:rPr>
          <w:rFonts w:ascii="宋体" w:eastAsia="宋体" w:hAnsi="宋体"/>
          <w:sz w:val="28"/>
          <w:szCs w:val="28"/>
        </w:rPr>
        <w:t>账</w:t>
      </w:r>
      <w:proofErr w:type="gramEnd"/>
      <w:r w:rsidR="00C01D83">
        <w:rPr>
          <w:rFonts w:ascii="宋体" w:eastAsia="宋体" w:hAnsi="宋体" w:hint="eastAsia"/>
          <w:sz w:val="28"/>
          <w:szCs w:val="28"/>
        </w:rPr>
        <w:t xml:space="preserve">   </w:t>
      </w:r>
      <w:r w:rsidRPr="00BA1872">
        <w:rPr>
          <w:rFonts w:ascii="宋体" w:eastAsia="宋体" w:hAnsi="宋体"/>
          <w:sz w:val="28"/>
          <w:szCs w:val="28"/>
        </w:rPr>
        <w:t>号：90090188000022350</w:t>
      </w:r>
    </w:p>
    <w:p w14:paraId="61722F5F" w14:textId="77777777" w:rsidR="00C01D83" w:rsidRDefault="00BA1872" w:rsidP="005759E1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 w:rsidR="00DB5D80">
        <w:rPr>
          <w:rFonts w:hint="eastAsia"/>
          <w:sz w:val="28"/>
          <w:szCs w:val="28"/>
        </w:rPr>
        <w:t>.</w:t>
      </w:r>
      <w:r w:rsidR="00DB5D80">
        <w:rPr>
          <w:rFonts w:hint="eastAsia"/>
          <w:sz w:val="28"/>
          <w:szCs w:val="28"/>
        </w:rPr>
        <w:t>中标单位的确定：</w:t>
      </w:r>
    </w:p>
    <w:p w14:paraId="49F6D23D" w14:textId="3362E2D7" w:rsidR="00C01D83" w:rsidRPr="0070104F" w:rsidRDefault="008B1D3C" w:rsidP="00D14D15">
      <w:pPr>
        <w:ind w:firstLineChars="200" w:firstLine="560"/>
        <w:rPr>
          <w:sz w:val="28"/>
          <w:szCs w:val="28"/>
        </w:rPr>
      </w:pPr>
      <w:r w:rsidRPr="0070104F">
        <w:rPr>
          <w:rFonts w:hint="eastAsia"/>
          <w:sz w:val="28"/>
          <w:szCs w:val="28"/>
        </w:rPr>
        <w:t>我公司招标小组</w:t>
      </w:r>
      <w:r w:rsidR="00DB5D80" w:rsidRPr="0070104F">
        <w:rPr>
          <w:rFonts w:hint="eastAsia"/>
          <w:sz w:val="28"/>
          <w:szCs w:val="28"/>
        </w:rPr>
        <w:t>对各家公司</w:t>
      </w:r>
      <w:r w:rsidR="00C4763F" w:rsidRPr="0070104F">
        <w:rPr>
          <w:rFonts w:hint="eastAsia"/>
          <w:sz w:val="28"/>
          <w:szCs w:val="28"/>
        </w:rPr>
        <w:t>投标书按照评标要求进行综合评审</w:t>
      </w:r>
      <w:r w:rsidR="00DB5D80" w:rsidRPr="0070104F">
        <w:rPr>
          <w:rFonts w:hint="eastAsia"/>
          <w:sz w:val="28"/>
          <w:szCs w:val="28"/>
        </w:rPr>
        <w:t>，</w:t>
      </w:r>
      <w:r w:rsidRPr="0070104F">
        <w:rPr>
          <w:rFonts w:hint="eastAsia"/>
          <w:sz w:val="28"/>
          <w:szCs w:val="28"/>
        </w:rPr>
        <w:t>得分最高者为中标单位，</w:t>
      </w:r>
      <w:r w:rsidR="00DB5D80" w:rsidRPr="0070104F">
        <w:rPr>
          <w:rFonts w:hint="eastAsia"/>
          <w:sz w:val="28"/>
          <w:szCs w:val="28"/>
        </w:rPr>
        <w:t>我公司</w:t>
      </w:r>
      <w:r w:rsidRPr="0070104F">
        <w:rPr>
          <w:rFonts w:hint="eastAsia"/>
          <w:sz w:val="28"/>
          <w:szCs w:val="28"/>
        </w:rPr>
        <w:t>计划财务部会及时向中标单位发出</w:t>
      </w:r>
      <w:r w:rsidRPr="0070104F">
        <w:rPr>
          <w:rFonts w:asciiTheme="minorEastAsia" w:hAnsiTheme="minorEastAsia" w:hint="eastAsia"/>
          <w:sz w:val="28"/>
          <w:szCs w:val="28"/>
        </w:rPr>
        <w:t>《中标通知书》</w:t>
      </w:r>
      <w:r w:rsidR="00165BA9">
        <w:rPr>
          <w:rFonts w:hint="eastAsia"/>
          <w:sz w:val="28"/>
          <w:szCs w:val="28"/>
        </w:rPr>
        <w:t>。</w:t>
      </w:r>
      <w:r w:rsidRPr="0070104F">
        <w:rPr>
          <w:rFonts w:hint="eastAsia"/>
          <w:sz w:val="28"/>
          <w:szCs w:val="28"/>
        </w:rPr>
        <w:t>同时，电话通知未中标单位在本次招标中未中标，</w:t>
      </w:r>
      <w:r w:rsidR="00DB5D80" w:rsidRPr="0070104F">
        <w:rPr>
          <w:rFonts w:hint="eastAsia"/>
          <w:sz w:val="28"/>
          <w:szCs w:val="28"/>
        </w:rPr>
        <w:t>未中标公司</w:t>
      </w:r>
      <w:r w:rsidRPr="0070104F">
        <w:rPr>
          <w:rFonts w:hint="eastAsia"/>
          <w:sz w:val="28"/>
          <w:szCs w:val="28"/>
        </w:rPr>
        <w:t>投标书</w:t>
      </w:r>
      <w:r w:rsidR="00DB5D80" w:rsidRPr="0070104F">
        <w:rPr>
          <w:rFonts w:hint="eastAsia"/>
          <w:sz w:val="28"/>
          <w:szCs w:val="28"/>
        </w:rPr>
        <w:t>将不退回。</w:t>
      </w:r>
    </w:p>
    <w:p w14:paraId="3258F9BB" w14:textId="01B44A27" w:rsidR="00C01D83" w:rsidRDefault="00BA1872" w:rsidP="005759E1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10</w:t>
      </w:r>
      <w:r w:rsidR="00DB5D80">
        <w:rPr>
          <w:rFonts w:hint="eastAsia"/>
          <w:sz w:val="28"/>
          <w:szCs w:val="28"/>
        </w:rPr>
        <w:t>.</w:t>
      </w:r>
      <w:r w:rsidRPr="00BA1872">
        <w:rPr>
          <w:rFonts w:hint="eastAsia"/>
          <w:sz w:val="28"/>
          <w:szCs w:val="28"/>
        </w:rPr>
        <w:t>领取招标文件地点：江苏太极实业新材料有限公司网站（</w:t>
      </w:r>
      <w:r w:rsidRPr="00BA1872">
        <w:rPr>
          <w:rFonts w:hint="eastAsia"/>
          <w:sz w:val="28"/>
          <w:szCs w:val="28"/>
        </w:rPr>
        <w:t>http</w:t>
      </w:r>
      <w:r w:rsidRPr="00BA1872">
        <w:rPr>
          <w:rFonts w:hint="eastAsia"/>
          <w:sz w:val="28"/>
          <w:szCs w:val="28"/>
        </w:rPr>
        <w:t>：</w:t>
      </w:r>
      <w:hyperlink r:id="rId7" w:history="1">
        <w:r w:rsidRPr="009B79A4">
          <w:rPr>
            <w:rStyle w:val="aa"/>
            <w:rFonts w:hint="eastAsia"/>
            <w:sz w:val="28"/>
            <w:szCs w:val="28"/>
          </w:rPr>
          <w:t>www.jstjsy.com</w:t>
        </w:r>
      </w:hyperlink>
      <w:r w:rsidRPr="00BA1872">
        <w:rPr>
          <w:rFonts w:hint="eastAsia"/>
          <w:sz w:val="28"/>
          <w:szCs w:val="28"/>
        </w:rPr>
        <w:t>）</w:t>
      </w:r>
    </w:p>
    <w:p w14:paraId="63976A00" w14:textId="5BE0A810" w:rsidR="00DB5D80" w:rsidRDefault="005759E1" w:rsidP="00BD5FB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</w:p>
    <w:p w14:paraId="42CA63A2" w14:textId="77777777" w:rsidR="00DB5D80" w:rsidRDefault="00D9568F" w:rsidP="00DB5D80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招标项目综合说明</w:t>
      </w:r>
      <w:r w:rsidR="00DB5D80">
        <w:rPr>
          <w:rFonts w:hint="eastAsia"/>
          <w:sz w:val="28"/>
          <w:szCs w:val="28"/>
        </w:rPr>
        <w:t>：</w:t>
      </w:r>
    </w:p>
    <w:p w14:paraId="695D0B53" w14:textId="5C6E3627" w:rsidR="00D9568F" w:rsidRDefault="00D9568F" w:rsidP="00D9568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我公司坐落在江苏扬州广陵经济开发区迎春路</w:t>
      </w:r>
      <w:r>
        <w:rPr>
          <w:rFonts w:hint="eastAsia"/>
          <w:sz w:val="28"/>
          <w:szCs w:val="28"/>
        </w:rPr>
        <w:t>28</w:t>
      </w:r>
      <w:r>
        <w:rPr>
          <w:rFonts w:hint="eastAsia"/>
          <w:sz w:val="28"/>
          <w:szCs w:val="28"/>
        </w:rPr>
        <w:t>号，系</w:t>
      </w:r>
      <w:r w:rsidR="00031A2C">
        <w:rPr>
          <w:rFonts w:hint="eastAsia"/>
          <w:sz w:val="28"/>
          <w:szCs w:val="28"/>
        </w:rPr>
        <w:t>无锡产业发展集团有限公司</w:t>
      </w:r>
      <w:r w:rsidRPr="00286A73">
        <w:rPr>
          <w:rFonts w:hint="eastAsia"/>
          <w:sz w:val="28"/>
          <w:szCs w:val="28"/>
        </w:rPr>
        <w:t>的全资子公司，注册资金</w:t>
      </w:r>
      <w:r w:rsidR="00C47371">
        <w:rPr>
          <w:rFonts w:hint="eastAsia"/>
          <w:sz w:val="28"/>
          <w:szCs w:val="28"/>
        </w:rPr>
        <w:t>7.79</w:t>
      </w:r>
      <w:r w:rsidRPr="00286A73">
        <w:rPr>
          <w:rFonts w:hint="eastAsia"/>
          <w:sz w:val="28"/>
          <w:szCs w:val="28"/>
        </w:rPr>
        <w:t>亿元，是国内著名的橡胶骨架材料制造商，专业研发和生产</w:t>
      </w:r>
      <w:r w:rsidR="00BD5FBC">
        <w:rPr>
          <w:rFonts w:hint="eastAsia"/>
          <w:sz w:val="28"/>
          <w:szCs w:val="28"/>
        </w:rPr>
        <w:t>工业丝、</w:t>
      </w:r>
      <w:r w:rsidRPr="00286A73">
        <w:rPr>
          <w:rFonts w:hint="eastAsia"/>
          <w:sz w:val="28"/>
          <w:szCs w:val="28"/>
        </w:rPr>
        <w:t>聚酯浸胶帘子布</w:t>
      </w:r>
      <w:r w:rsidR="00BD5FBC">
        <w:rPr>
          <w:rFonts w:hint="eastAsia"/>
          <w:sz w:val="28"/>
          <w:szCs w:val="28"/>
        </w:rPr>
        <w:t>、浸胶帆布</w:t>
      </w:r>
      <w:r w:rsidRPr="00286A73">
        <w:rPr>
          <w:rFonts w:hint="eastAsia"/>
          <w:sz w:val="28"/>
          <w:szCs w:val="28"/>
        </w:rPr>
        <w:t>。</w:t>
      </w:r>
    </w:p>
    <w:p w14:paraId="31886850" w14:textId="77777777" w:rsidR="00D9568F" w:rsidRPr="00286A73" w:rsidRDefault="00D9568F" w:rsidP="00D9568F">
      <w:pPr>
        <w:ind w:firstLineChars="200" w:firstLine="560"/>
        <w:rPr>
          <w:sz w:val="28"/>
          <w:szCs w:val="28"/>
        </w:rPr>
      </w:pPr>
      <w:r w:rsidRPr="00286A73">
        <w:rPr>
          <w:rFonts w:hint="eastAsia"/>
          <w:sz w:val="28"/>
          <w:szCs w:val="28"/>
        </w:rPr>
        <w:t>公司占地</w:t>
      </w:r>
      <w:r w:rsidRPr="00286A73">
        <w:rPr>
          <w:rFonts w:hint="eastAsia"/>
          <w:sz w:val="28"/>
          <w:szCs w:val="28"/>
        </w:rPr>
        <w:t>408</w:t>
      </w:r>
      <w:r w:rsidRPr="00286A73">
        <w:rPr>
          <w:rFonts w:hint="eastAsia"/>
          <w:sz w:val="28"/>
          <w:szCs w:val="28"/>
        </w:rPr>
        <w:t>亩，现有员工</w:t>
      </w:r>
      <w:r w:rsidRPr="00286A73">
        <w:rPr>
          <w:rFonts w:hint="eastAsia"/>
          <w:sz w:val="28"/>
          <w:szCs w:val="28"/>
        </w:rPr>
        <w:t>800</w:t>
      </w:r>
      <w:r w:rsidRPr="00286A73">
        <w:rPr>
          <w:rFonts w:hint="eastAsia"/>
          <w:sz w:val="28"/>
          <w:szCs w:val="28"/>
        </w:rPr>
        <w:t>名，专业技术人员占</w:t>
      </w:r>
      <w:r w:rsidRPr="00286A73">
        <w:rPr>
          <w:rFonts w:hint="eastAsia"/>
          <w:sz w:val="28"/>
          <w:szCs w:val="28"/>
        </w:rPr>
        <w:t>15%</w:t>
      </w:r>
      <w:r w:rsidRPr="00286A73">
        <w:rPr>
          <w:rFonts w:hint="eastAsia"/>
          <w:sz w:val="28"/>
          <w:szCs w:val="28"/>
        </w:rPr>
        <w:t>以上，建有橡胶骨架材料工程技术研究中心，已通过</w:t>
      </w:r>
      <w:r w:rsidRPr="00286A73">
        <w:rPr>
          <w:rFonts w:hint="eastAsia"/>
          <w:sz w:val="28"/>
          <w:szCs w:val="28"/>
        </w:rPr>
        <w:t>ISO9000</w:t>
      </w:r>
      <w:r w:rsidRPr="00286A73">
        <w:rPr>
          <w:rFonts w:hint="eastAsia"/>
          <w:sz w:val="28"/>
          <w:szCs w:val="28"/>
        </w:rPr>
        <w:t>质量管理体系、</w:t>
      </w:r>
      <w:r w:rsidRPr="00286A73">
        <w:rPr>
          <w:rFonts w:hint="eastAsia"/>
          <w:sz w:val="28"/>
          <w:szCs w:val="28"/>
        </w:rPr>
        <w:t>ISO14000</w:t>
      </w:r>
      <w:r w:rsidRPr="00286A73">
        <w:rPr>
          <w:rFonts w:hint="eastAsia"/>
          <w:sz w:val="28"/>
          <w:szCs w:val="28"/>
        </w:rPr>
        <w:t>环境管理体系认证，拥有自营进出口权。</w:t>
      </w:r>
    </w:p>
    <w:p w14:paraId="591693E3" w14:textId="2B38EC96" w:rsidR="00D9568F" w:rsidRPr="00286A73" w:rsidRDefault="00D9568F" w:rsidP="00D9568F">
      <w:pPr>
        <w:ind w:firstLineChars="200" w:firstLine="560"/>
        <w:rPr>
          <w:sz w:val="28"/>
          <w:szCs w:val="28"/>
        </w:rPr>
      </w:pPr>
      <w:r w:rsidRPr="00286A73">
        <w:rPr>
          <w:rFonts w:hint="eastAsia"/>
          <w:sz w:val="28"/>
          <w:szCs w:val="28"/>
        </w:rPr>
        <w:t>公司拥有德国巴马格、日本</w:t>
      </w:r>
      <w:r w:rsidRPr="00286A73">
        <w:rPr>
          <w:rFonts w:hint="eastAsia"/>
          <w:sz w:val="28"/>
          <w:szCs w:val="28"/>
        </w:rPr>
        <w:t>TMT</w:t>
      </w:r>
      <w:r w:rsidRPr="00286A73">
        <w:rPr>
          <w:rFonts w:hint="eastAsia"/>
          <w:sz w:val="28"/>
          <w:szCs w:val="28"/>
        </w:rPr>
        <w:t>高速及超高速</w:t>
      </w:r>
      <w:proofErr w:type="gramStart"/>
      <w:r w:rsidRPr="00286A73">
        <w:rPr>
          <w:rFonts w:hint="eastAsia"/>
          <w:sz w:val="28"/>
          <w:szCs w:val="28"/>
        </w:rPr>
        <w:t>纺</w:t>
      </w:r>
      <w:proofErr w:type="gramEnd"/>
      <w:r w:rsidRPr="00286A73">
        <w:rPr>
          <w:rFonts w:hint="eastAsia"/>
          <w:sz w:val="28"/>
          <w:szCs w:val="28"/>
        </w:rPr>
        <w:t>牵伸设备、苏拉阿尔玛直捻及环锭捻线机、苏尔寿、多尼尔以及毕加诺织机和贝宁格泽尔帘布</w:t>
      </w:r>
      <w:r w:rsidRPr="00286A73">
        <w:rPr>
          <w:rFonts w:hint="eastAsia"/>
          <w:sz w:val="28"/>
          <w:szCs w:val="28"/>
        </w:rPr>
        <w:lastRenderedPageBreak/>
        <w:t>及宽幅帆布浸胶机等设备，装备精良，产品品质一流。主营产品工业丝</w:t>
      </w:r>
      <w:r w:rsidRPr="00286A73">
        <w:rPr>
          <w:rFonts w:hint="eastAsia"/>
          <w:sz w:val="28"/>
          <w:szCs w:val="28"/>
        </w:rPr>
        <w:t>3.5</w:t>
      </w:r>
      <w:r w:rsidRPr="00286A73">
        <w:rPr>
          <w:rFonts w:hint="eastAsia"/>
          <w:sz w:val="28"/>
          <w:szCs w:val="28"/>
        </w:rPr>
        <w:t>万吨</w:t>
      </w:r>
      <w:r w:rsidRPr="00286A73">
        <w:rPr>
          <w:rFonts w:hint="eastAsia"/>
          <w:sz w:val="28"/>
          <w:szCs w:val="28"/>
        </w:rPr>
        <w:t>/</w:t>
      </w:r>
      <w:r w:rsidRPr="00286A73">
        <w:rPr>
          <w:rFonts w:hint="eastAsia"/>
          <w:sz w:val="28"/>
          <w:szCs w:val="28"/>
        </w:rPr>
        <w:t>年，聚酯帘子布生产能力</w:t>
      </w:r>
      <w:r w:rsidR="00CD74D2">
        <w:rPr>
          <w:rFonts w:hint="eastAsia"/>
          <w:sz w:val="28"/>
          <w:szCs w:val="28"/>
        </w:rPr>
        <w:t>3.5</w:t>
      </w:r>
      <w:r w:rsidRPr="00286A73">
        <w:rPr>
          <w:rFonts w:hint="eastAsia"/>
          <w:sz w:val="28"/>
          <w:szCs w:val="28"/>
        </w:rPr>
        <w:t>万吨</w:t>
      </w:r>
      <w:r w:rsidRPr="00286A73">
        <w:rPr>
          <w:rFonts w:hint="eastAsia"/>
          <w:sz w:val="28"/>
          <w:szCs w:val="28"/>
        </w:rPr>
        <w:t>/</w:t>
      </w:r>
      <w:r w:rsidRPr="00286A73">
        <w:rPr>
          <w:rFonts w:hint="eastAsia"/>
          <w:sz w:val="28"/>
          <w:szCs w:val="28"/>
        </w:rPr>
        <w:t>年，浸胶帆布</w:t>
      </w:r>
      <w:r w:rsidRPr="00286A73">
        <w:rPr>
          <w:rFonts w:hint="eastAsia"/>
          <w:sz w:val="28"/>
          <w:szCs w:val="28"/>
        </w:rPr>
        <w:t>1.1</w:t>
      </w:r>
      <w:r w:rsidRPr="00286A73">
        <w:rPr>
          <w:rFonts w:hint="eastAsia"/>
          <w:sz w:val="28"/>
          <w:szCs w:val="28"/>
        </w:rPr>
        <w:t>万吨</w:t>
      </w:r>
      <w:r w:rsidRPr="00286A73">
        <w:rPr>
          <w:rFonts w:hint="eastAsia"/>
          <w:sz w:val="28"/>
          <w:szCs w:val="28"/>
        </w:rPr>
        <w:t>/</w:t>
      </w:r>
      <w:r w:rsidRPr="00286A73">
        <w:rPr>
          <w:rFonts w:hint="eastAsia"/>
          <w:sz w:val="28"/>
          <w:szCs w:val="28"/>
        </w:rPr>
        <w:t>年</w:t>
      </w:r>
      <w:r w:rsidR="005759E1">
        <w:rPr>
          <w:rFonts w:hint="eastAsia"/>
          <w:sz w:val="28"/>
          <w:szCs w:val="28"/>
        </w:rPr>
        <w:t>。</w:t>
      </w:r>
      <w:r w:rsidR="005759E1" w:rsidRPr="00286A73">
        <w:rPr>
          <w:sz w:val="28"/>
          <w:szCs w:val="28"/>
        </w:rPr>
        <w:t xml:space="preserve"> </w:t>
      </w:r>
    </w:p>
    <w:p w14:paraId="5234489A" w14:textId="77777777" w:rsidR="00D9568F" w:rsidRDefault="00D9568F" w:rsidP="00D9568F">
      <w:pPr>
        <w:pStyle w:val="a3"/>
        <w:ind w:firstLine="560"/>
        <w:rPr>
          <w:sz w:val="28"/>
          <w:szCs w:val="28"/>
        </w:rPr>
      </w:pPr>
      <w:r w:rsidRPr="00286A73">
        <w:rPr>
          <w:rFonts w:hint="eastAsia"/>
          <w:sz w:val="28"/>
          <w:szCs w:val="28"/>
        </w:rPr>
        <w:t>公司秉承专业化经营的理念，通过产品和资本经营相结合的模式，努力培育企业的核心竞争力，发展成国内最具竞争力的橡胶骨架生产基地，成为行业</w:t>
      </w:r>
      <w:proofErr w:type="gramStart"/>
      <w:r w:rsidRPr="00286A73">
        <w:rPr>
          <w:rFonts w:hint="eastAsia"/>
          <w:sz w:val="28"/>
          <w:szCs w:val="28"/>
        </w:rPr>
        <w:t>内值得</w:t>
      </w:r>
      <w:proofErr w:type="gramEnd"/>
      <w:r w:rsidRPr="00286A73">
        <w:rPr>
          <w:rFonts w:hint="eastAsia"/>
          <w:sz w:val="28"/>
          <w:szCs w:val="28"/>
        </w:rPr>
        <w:t>信赖和尊重的全球知名企业。</w:t>
      </w:r>
    </w:p>
    <w:p w14:paraId="3AD20D51" w14:textId="1C2B398D" w:rsidR="00D9568F" w:rsidRDefault="00D9568F" w:rsidP="00D9568F">
      <w:pPr>
        <w:pStyle w:val="a3"/>
        <w:ind w:firstLine="560"/>
        <w:rPr>
          <w:sz w:val="28"/>
          <w:szCs w:val="28"/>
        </w:rPr>
      </w:pPr>
      <w:r w:rsidRPr="000B01FC">
        <w:rPr>
          <w:rFonts w:hint="eastAsia"/>
          <w:sz w:val="28"/>
          <w:szCs w:val="28"/>
          <w:highlight w:val="yellow"/>
        </w:rPr>
        <w:t>需投保固定资产</w:t>
      </w:r>
      <w:r w:rsidR="00031A2C">
        <w:rPr>
          <w:rFonts w:hint="eastAsia"/>
          <w:sz w:val="28"/>
          <w:szCs w:val="28"/>
          <w:highlight w:val="yellow"/>
        </w:rPr>
        <w:t>价值</w:t>
      </w:r>
      <w:r w:rsidRPr="000B01FC">
        <w:rPr>
          <w:rFonts w:hint="eastAsia"/>
          <w:sz w:val="28"/>
          <w:szCs w:val="28"/>
          <w:highlight w:val="yellow"/>
        </w:rPr>
        <w:t>约</w:t>
      </w:r>
      <w:r w:rsidR="00165BA9">
        <w:rPr>
          <w:rFonts w:hint="eastAsia"/>
          <w:sz w:val="28"/>
          <w:szCs w:val="28"/>
          <w:highlight w:val="yellow"/>
        </w:rPr>
        <w:t>9.</w:t>
      </w:r>
      <w:r w:rsidR="00461EAD">
        <w:rPr>
          <w:rFonts w:hint="eastAsia"/>
          <w:sz w:val="28"/>
          <w:szCs w:val="28"/>
          <w:highlight w:val="yellow"/>
        </w:rPr>
        <w:t>9</w:t>
      </w:r>
      <w:r w:rsidRPr="000B01FC">
        <w:rPr>
          <w:rFonts w:hint="eastAsia"/>
          <w:sz w:val="28"/>
          <w:szCs w:val="28"/>
          <w:highlight w:val="yellow"/>
        </w:rPr>
        <w:t>亿元，存货约</w:t>
      </w:r>
      <w:r w:rsidR="00165BA9">
        <w:rPr>
          <w:rFonts w:hint="eastAsia"/>
          <w:sz w:val="28"/>
          <w:szCs w:val="28"/>
          <w:highlight w:val="yellow"/>
        </w:rPr>
        <w:t>1</w:t>
      </w:r>
      <w:r w:rsidR="00461EAD">
        <w:rPr>
          <w:rFonts w:hint="eastAsia"/>
          <w:sz w:val="28"/>
          <w:szCs w:val="28"/>
          <w:highlight w:val="yellow"/>
        </w:rPr>
        <w:t>.3</w:t>
      </w:r>
      <w:r w:rsidR="00D360EB" w:rsidRPr="000B01FC">
        <w:rPr>
          <w:rFonts w:hint="eastAsia"/>
          <w:sz w:val="28"/>
          <w:szCs w:val="28"/>
          <w:highlight w:val="yellow"/>
        </w:rPr>
        <w:t>亿元，拟投保财产一切险</w:t>
      </w:r>
      <w:r w:rsidR="00D360EB">
        <w:rPr>
          <w:rFonts w:hint="eastAsia"/>
          <w:sz w:val="28"/>
          <w:szCs w:val="28"/>
        </w:rPr>
        <w:t>。</w:t>
      </w:r>
    </w:p>
    <w:p w14:paraId="2755C04F" w14:textId="77777777" w:rsidR="00D9568F" w:rsidRDefault="00D9568F" w:rsidP="00D9568F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投标要求：</w:t>
      </w:r>
    </w:p>
    <w:p w14:paraId="1FBF4F0C" w14:textId="6EEBE734" w:rsidR="00D9568F" w:rsidRPr="00D360EB" w:rsidRDefault="00D9568F" w:rsidP="00D360EB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D360EB">
        <w:rPr>
          <w:rFonts w:hint="eastAsia"/>
          <w:sz w:val="28"/>
          <w:szCs w:val="28"/>
        </w:rPr>
        <w:t>投标内容要响应标书要求，按费率和免赔额</w:t>
      </w:r>
      <w:r w:rsidRPr="00D360EB">
        <w:rPr>
          <w:rFonts w:hint="eastAsia"/>
          <w:sz w:val="28"/>
          <w:szCs w:val="28"/>
        </w:rPr>
        <w:t>/</w:t>
      </w:r>
      <w:r w:rsidRPr="00D360EB">
        <w:rPr>
          <w:rFonts w:hint="eastAsia"/>
          <w:sz w:val="28"/>
          <w:szCs w:val="28"/>
        </w:rPr>
        <w:t>率报价，标书应盖章密封后邮寄或送达我公司</w:t>
      </w:r>
      <w:r w:rsidR="00BD5FBC">
        <w:rPr>
          <w:rFonts w:hint="eastAsia"/>
          <w:sz w:val="28"/>
          <w:szCs w:val="28"/>
        </w:rPr>
        <w:t>合</w:t>
      </w:r>
      <w:proofErr w:type="gramStart"/>
      <w:r w:rsidR="00BD5FBC">
        <w:rPr>
          <w:rFonts w:hint="eastAsia"/>
          <w:sz w:val="28"/>
          <w:szCs w:val="28"/>
        </w:rPr>
        <w:t>规</w:t>
      </w:r>
      <w:proofErr w:type="gramEnd"/>
      <w:r w:rsidR="00BD5FBC">
        <w:rPr>
          <w:rFonts w:hint="eastAsia"/>
          <w:sz w:val="28"/>
          <w:szCs w:val="28"/>
        </w:rPr>
        <w:t>监察部</w:t>
      </w:r>
      <w:r w:rsidRPr="00D360EB">
        <w:rPr>
          <w:rFonts w:hint="eastAsia"/>
          <w:sz w:val="28"/>
          <w:szCs w:val="28"/>
        </w:rPr>
        <w:t>，</w:t>
      </w:r>
      <w:r w:rsidR="00461EAD">
        <w:rPr>
          <w:rFonts w:hint="eastAsia"/>
          <w:sz w:val="28"/>
          <w:szCs w:val="28"/>
        </w:rPr>
        <w:t>郑杰</w:t>
      </w:r>
      <w:r w:rsidRPr="00D360EB">
        <w:rPr>
          <w:rFonts w:hint="eastAsia"/>
          <w:sz w:val="28"/>
          <w:szCs w:val="28"/>
        </w:rPr>
        <w:t>收，联系电话：</w:t>
      </w:r>
      <w:r w:rsidR="00BD5FBC">
        <w:rPr>
          <w:rFonts w:ascii="宋体" w:hAnsi="宋体" w:hint="eastAsia"/>
          <w:sz w:val="28"/>
          <w:szCs w:val="28"/>
        </w:rPr>
        <w:t>0514-87922136</w:t>
      </w:r>
    </w:p>
    <w:p w14:paraId="0948499E" w14:textId="41D8F1FC" w:rsidR="00D360EB" w:rsidRDefault="00D360EB" w:rsidP="00D360EB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报送投标文件截止日期为</w:t>
      </w:r>
      <w:r w:rsidR="005E7D00">
        <w:rPr>
          <w:rFonts w:hint="eastAsia"/>
          <w:sz w:val="28"/>
          <w:szCs w:val="28"/>
        </w:rPr>
        <w:t>202</w:t>
      </w:r>
      <w:r w:rsidR="00461EAD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 w:rsidR="00364B9A">
        <w:rPr>
          <w:rFonts w:hint="eastAsia"/>
          <w:sz w:val="28"/>
          <w:szCs w:val="28"/>
        </w:rPr>
        <w:t>2</w:t>
      </w:r>
      <w:r w:rsidR="00BD5FBC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日</w:t>
      </w:r>
      <w:r w:rsidR="0038577D">
        <w:rPr>
          <w:rFonts w:hint="eastAsia"/>
          <w:sz w:val="28"/>
          <w:szCs w:val="28"/>
        </w:rPr>
        <w:t>下午</w:t>
      </w:r>
      <w:r w:rsidR="0038577D">
        <w:rPr>
          <w:rFonts w:hint="eastAsia"/>
          <w:sz w:val="28"/>
          <w:szCs w:val="28"/>
        </w:rPr>
        <w:t>16</w:t>
      </w:r>
      <w:r w:rsidR="0038577D">
        <w:rPr>
          <w:rFonts w:hint="eastAsia"/>
          <w:sz w:val="28"/>
          <w:szCs w:val="28"/>
        </w:rPr>
        <w:t>：</w:t>
      </w:r>
      <w:r w:rsidR="0038577D">
        <w:rPr>
          <w:rFonts w:hint="eastAsia"/>
          <w:sz w:val="28"/>
          <w:szCs w:val="28"/>
        </w:rPr>
        <w:t>30</w:t>
      </w:r>
      <w:r w:rsidR="0038577D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我公司</w:t>
      </w:r>
      <w:r w:rsidR="005759E1">
        <w:rPr>
          <w:rFonts w:hint="eastAsia"/>
          <w:sz w:val="28"/>
          <w:szCs w:val="28"/>
        </w:rPr>
        <w:t>组织</w:t>
      </w:r>
      <w:r>
        <w:rPr>
          <w:rFonts w:hint="eastAsia"/>
          <w:sz w:val="28"/>
          <w:szCs w:val="28"/>
        </w:rPr>
        <w:t>招投标小组集体开标、评标、确定中标单位。</w:t>
      </w:r>
    </w:p>
    <w:p w14:paraId="353CE61A" w14:textId="77777777" w:rsidR="00DB5D80" w:rsidRDefault="00D360EB" w:rsidP="00D360E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附拟投保</w:t>
      </w:r>
      <w:proofErr w:type="gramEnd"/>
      <w:r>
        <w:rPr>
          <w:rFonts w:hint="eastAsia"/>
          <w:sz w:val="28"/>
          <w:szCs w:val="28"/>
        </w:rPr>
        <w:t>固定资产清单。</w:t>
      </w:r>
    </w:p>
    <w:p w14:paraId="7C5433A8" w14:textId="77777777" w:rsidR="00C4763F" w:rsidRDefault="00C4763F" w:rsidP="00C4763F">
      <w:pPr>
        <w:pStyle w:val="a3"/>
        <w:ind w:left="720" w:firstLineChars="0" w:firstLine="0"/>
        <w:rPr>
          <w:sz w:val="28"/>
          <w:szCs w:val="28"/>
        </w:rPr>
      </w:pPr>
    </w:p>
    <w:p w14:paraId="454EA76C" w14:textId="77777777" w:rsidR="00253DC3" w:rsidRPr="0070104F" w:rsidRDefault="00253DC3" w:rsidP="00166512">
      <w:pPr>
        <w:pStyle w:val="a3"/>
        <w:ind w:leftChars="343" w:left="720" w:firstLineChars="1400" w:firstLine="3920"/>
        <w:rPr>
          <w:sz w:val="28"/>
          <w:szCs w:val="28"/>
        </w:rPr>
      </w:pPr>
      <w:r w:rsidRPr="0070104F">
        <w:rPr>
          <w:rFonts w:hint="eastAsia"/>
          <w:sz w:val="28"/>
          <w:szCs w:val="28"/>
        </w:rPr>
        <w:t>江苏太极实业新材料有限公司</w:t>
      </w:r>
      <w:r w:rsidRPr="0070104F">
        <w:rPr>
          <w:rFonts w:hint="eastAsia"/>
          <w:sz w:val="28"/>
          <w:szCs w:val="28"/>
        </w:rPr>
        <w:t xml:space="preserve">                               </w:t>
      </w:r>
    </w:p>
    <w:p w14:paraId="7579A995" w14:textId="1421BC1D" w:rsidR="00253DC3" w:rsidRPr="0070104F" w:rsidRDefault="00253DC3" w:rsidP="00253DC3">
      <w:pPr>
        <w:pStyle w:val="a3"/>
        <w:ind w:left="720" w:firstLineChars="0" w:firstLine="0"/>
        <w:rPr>
          <w:sz w:val="28"/>
          <w:szCs w:val="28"/>
        </w:rPr>
      </w:pPr>
      <w:r w:rsidRPr="0070104F">
        <w:rPr>
          <w:rFonts w:hint="eastAsia"/>
          <w:sz w:val="28"/>
          <w:szCs w:val="28"/>
        </w:rPr>
        <w:t xml:space="preserve">                           </w:t>
      </w:r>
      <w:r w:rsidR="00166512" w:rsidRPr="0070104F">
        <w:rPr>
          <w:rFonts w:hint="eastAsia"/>
          <w:sz w:val="28"/>
          <w:szCs w:val="28"/>
        </w:rPr>
        <w:t xml:space="preserve">      </w:t>
      </w:r>
      <w:r w:rsidR="005E7D00">
        <w:rPr>
          <w:rFonts w:hint="eastAsia"/>
          <w:sz w:val="28"/>
          <w:szCs w:val="28"/>
        </w:rPr>
        <w:t>202</w:t>
      </w:r>
      <w:r w:rsidR="00461EAD">
        <w:rPr>
          <w:rFonts w:hint="eastAsia"/>
          <w:sz w:val="28"/>
          <w:szCs w:val="28"/>
        </w:rPr>
        <w:t>4</w:t>
      </w:r>
      <w:r w:rsidRPr="0070104F">
        <w:rPr>
          <w:rFonts w:hint="eastAsia"/>
          <w:sz w:val="28"/>
          <w:szCs w:val="28"/>
        </w:rPr>
        <w:t>年</w:t>
      </w:r>
      <w:r w:rsidRPr="0070104F">
        <w:rPr>
          <w:rFonts w:hint="eastAsia"/>
          <w:sz w:val="28"/>
          <w:szCs w:val="28"/>
        </w:rPr>
        <w:t>5</w:t>
      </w:r>
      <w:r w:rsidRPr="0070104F">
        <w:rPr>
          <w:rFonts w:hint="eastAsia"/>
          <w:sz w:val="28"/>
          <w:szCs w:val="28"/>
        </w:rPr>
        <w:t>月</w:t>
      </w:r>
      <w:r w:rsidR="005E7D00">
        <w:rPr>
          <w:rFonts w:hint="eastAsia"/>
          <w:sz w:val="28"/>
          <w:szCs w:val="28"/>
        </w:rPr>
        <w:t>1</w:t>
      </w:r>
      <w:r w:rsidR="00461EAD">
        <w:rPr>
          <w:rFonts w:hint="eastAsia"/>
          <w:sz w:val="28"/>
          <w:szCs w:val="28"/>
        </w:rPr>
        <w:t>4</w:t>
      </w:r>
      <w:r w:rsidR="00F90919">
        <w:rPr>
          <w:rFonts w:hint="eastAsia"/>
          <w:sz w:val="28"/>
          <w:szCs w:val="28"/>
        </w:rPr>
        <w:t>日</w:t>
      </w:r>
    </w:p>
    <w:p w14:paraId="576BA0AE" w14:textId="77777777" w:rsidR="0070104F" w:rsidRDefault="0070104F" w:rsidP="00C4763F">
      <w:pPr>
        <w:pStyle w:val="a3"/>
        <w:ind w:left="720" w:firstLineChars="0" w:firstLine="0"/>
        <w:rPr>
          <w:sz w:val="28"/>
          <w:szCs w:val="28"/>
        </w:rPr>
      </w:pPr>
    </w:p>
    <w:p w14:paraId="57000E3F" w14:textId="43EB62B7" w:rsidR="0070104F" w:rsidRDefault="00C4763F" w:rsidP="00C4763F">
      <w:pPr>
        <w:pStyle w:val="a3"/>
        <w:ind w:left="720" w:firstLineChars="0" w:firstLine="0"/>
        <w:rPr>
          <w:sz w:val="28"/>
          <w:szCs w:val="28"/>
        </w:rPr>
      </w:pPr>
      <w:r w:rsidRPr="0070104F">
        <w:rPr>
          <w:rFonts w:hint="eastAsia"/>
          <w:sz w:val="28"/>
          <w:szCs w:val="28"/>
        </w:rPr>
        <w:t>编制：</w:t>
      </w:r>
      <w:r w:rsidR="0070104F">
        <w:rPr>
          <w:rFonts w:hint="eastAsia"/>
          <w:sz w:val="28"/>
          <w:szCs w:val="28"/>
        </w:rPr>
        <w:t xml:space="preserve"> </w:t>
      </w:r>
      <w:r w:rsidR="0098154B">
        <w:rPr>
          <w:rFonts w:hint="eastAsia"/>
          <w:sz w:val="28"/>
          <w:szCs w:val="28"/>
        </w:rPr>
        <w:t>米悦</w:t>
      </w:r>
    </w:p>
    <w:p w14:paraId="382F7B53" w14:textId="69D56B9D" w:rsidR="00C4763F" w:rsidRPr="0070104F" w:rsidRDefault="00C4763F" w:rsidP="00C4763F">
      <w:pPr>
        <w:pStyle w:val="a3"/>
        <w:ind w:left="720" w:firstLineChars="0" w:firstLine="0"/>
        <w:rPr>
          <w:sz w:val="28"/>
          <w:szCs w:val="28"/>
        </w:rPr>
      </w:pPr>
      <w:r w:rsidRPr="0070104F">
        <w:rPr>
          <w:rFonts w:hint="eastAsia"/>
          <w:sz w:val="28"/>
          <w:szCs w:val="28"/>
        </w:rPr>
        <w:t>审核：</w:t>
      </w:r>
      <w:r w:rsidR="0098154B">
        <w:rPr>
          <w:rFonts w:hint="eastAsia"/>
          <w:sz w:val="28"/>
          <w:szCs w:val="28"/>
        </w:rPr>
        <w:t xml:space="preserve"> </w:t>
      </w:r>
      <w:r w:rsidR="0098154B">
        <w:rPr>
          <w:rFonts w:hint="eastAsia"/>
          <w:sz w:val="28"/>
          <w:szCs w:val="28"/>
        </w:rPr>
        <w:t>谢明</w:t>
      </w:r>
    </w:p>
    <w:p w14:paraId="109B0356" w14:textId="5842D292" w:rsidR="00C4763F" w:rsidRPr="0070104F" w:rsidRDefault="00C4763F" w:rsidP="00C4763F">
      <w:pPr>
        <w:pStyle w:val="a3"/>
        <w:ind w:left="720" w:firstLineChars="0" w:firstLine="0"/>
        <w:rPr>
          <w:sz w:val="28"/>
          <w:szCs w:val="28"/>
        </w:rPr>
      </w:pPr>
      <w:r w:rsidRPr="0070104F">
        <w:rPr>
          <w:rFonts w:hint="eastAsia"/>
          <w:sz w:val="28"/>
          <w:szCs w:val="28"/>
        </w:rPr>
        <w:t>批准：</w:t>
      </w:r>
      <w:r w:rsidR="0098154B">
        <w:rPr>
          <w:rFonts w:hint="eastAsia"/>
          <w:sz w:val="28"/>
          <w:szCs w:val="28"/>
        </w:rPr>
        <w:t xml:space="preserve"> </w:t>
      </w:r>
    </w:p>
    <w:p w14:paraId="76CCA736" w14:textId="69F09E8F" w:rsidR="00C4763F" w:rsidRPr="005759E1" w:rsidRDefault="00C4763F" w:rsidP="005759E1">
      <w:pPr>
        <w:pStyle w:val="a3"/>
        <w:ind w:left="720" w:firstLineChars="0" w:firstLine="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 xml:space="preserve">                 </w:t>
      </w:r>
    </w:p>
    <w:sectPr w:rsidR="00C4763F" w:rsidRPr="005759E1" w:rsidSect="00C01D83">
      <w:headerReference w:type="default" r:id="rId8"/>
      <w:pgSz w:w="11906" w:h="16838"/>
      <w:pgMar w:top="1440" w:right="1531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414A5" w14:textId="77777777" w:rsidR="00BC6716" w:rsidRDefault="00BC6716" w:rsidP="008B1D3C">
      <w:r>
        <w:separator/>
      </w:r>
    </w:p>
  </w:endnote>
  <w:endnote w:type="continuationSeparator" w:id="0">
    <w:p w14:paraId="34B40152" w14:textId="77777777" w:rsidR="00BC6716" w:rsidRDefault="00BC6716" w:rsidP="008B1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5BBAB1" w14:textId="77777777" w:rsidR="00BC6716" w:rsidRDefault="00BC6716" w:rsidP="008B1D3C">
      <w:r>
        <w:separator/>
      </w:r>
    </w:p>
  </w:footnote>
  <w:footnote w:type="continuationSeparator" w:id="0">
    <w:p w14:paraId="7E8D9F15" w14:textId="77777777" w:rsidR="00BC6716" w:rsidRDefault="00BC6716" w:rsidP="008B1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44FBF" w14:textId="77777777" w:rsidR="008B1D3C" w:rsidRDefault="008B1D3C" w:rsidP="00166512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251620"/>
    <w:multiLevelType w:val="hybridMultilevel"/>
    <w:tmpl w:val="166EF278"/>
    <w:lvl w:ilvl="0" w:tplc="4540143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5B02D63"/>
    <w:multiLevelType w:val="hybridMultilevel"/>
    <w:tmpl w:val="4C72016E"/>
    <w:lvl w:ilvl="0" w:tplc="564273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108306193">
    <w:abstractNumId w:val="0"/>
  </w:num>
  <w:num w:numId="2" w16cid:durableId="1206989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A73"/>
    <w:rsid w:val="000312A9"/>
    <w:rsid w:val="00031A2C"/>
    <w:rsid w:val="000555DC"/>
    <w:rsid w:val="00096856"/>
    <w:rsid w:val="000B01FC"/>
    <w:rsid w:val="000C1375"/>
    <w:rsid w:val="000F586A"/>
    <w:rsid w:val="001035AC"/>
    <w:rsid w:val="001430DC"/>
    <w:rsid w:val="001500D4"/>
    <w:rsid w:val="00165BA9"/>
    <w:rsid w:val="00166512"/>
    <w:rsid w:val="00167AFD"/>
    <w:rsid w:val="00207D08"/>
    <w:rsid w:val="00253DC3"/>
    <w:rsid w:val="00286A73"/>
    <w:rsid w:val="002B34BC"/>
    <w:rsid w:val="002D1722"/>
    <w:rsid w:val="002E0C08"/>
    <w:rsid w:val="00361A61"/>
    <w:rsid w:val="00364B9A"/>
    <w:rsid w:val="00383F1A"/>
    <w:rsid w:val="0038577D"/>
    <w:rsid w:val="003D3E96"/>
    <w:rsid w:val="00461EAD"/>
    <w:rsid w:val="00463341"/>
    <w:rsid w:val="00511643"/>
    <w:rsid w:val="005362AC"/>
    <w:rsid w:val="0056778E"/>
    <w:rsid w:val="0057592F"/>
    <w:rsid w:val="005759E1"/>
    <w:rsid w:val="005D06C0"/>
    <w:rsid w:val="005E2C9A"/>
    <w:rsid w:val="005E7D00"/>
    <w:rsid w:val="00674393"/>
    <w:rsid w:val="006C0660"/>
    <w:rsid w:val="0070104F"/>
    <w:rsid w:val="00707AB4"/>
    <w:rsid w:val="00715599"/>
    <w:rsid w:val="00772C51"/>
    <w:rsid w:val="00793A51"/>
    <w:rsid w:val="007D3E76"/>
    <w:rsid w:val="007D7780"/>
    <w:rsid w:val="007F5E21"/>
    <w:rsid w:val="00817BD7"/>
    <w:rsid w:val="008B1D3C"/>
    <w:rsid w:val="0098154B"/>
    <w:rsid w:val="009D278A"/>
    <w:rsid w:val="009F1CD6"/>
    <w:rsid w:val="00A21BBD"/>
    <w:rsid w:val="00A54CC6"/>
    <w:rsid w:val="00AB4732"/>
    <w:rsid w:val="00AC2CB5"/>
    <w:rsid w:val="00B14978"/>
    <w:rsid w:val="00B85D7A"/>
    <w:rsid w:val="00BA1872"/>
    <w:rsid w:val="00BB7DD6"/>
    <w:rsid w:val="00BC6716"/>
    <w:rsid w:val="00BD5FBC"/>
    <w:rsid w:val="00BD7F06"/>
    <w:rsid w:val="00BE597A"/>
    <w:rsid w:val="00C01D83"/>
    <w:rsid w:val="00C07170"/>
    <w:rsid w:val="00C31A57"/>
    <w:rsid w:val="00C47371"/>
    <w:rsid w:val="00C4763F"/>
    <w:rsid w:val="00C90DB8"/>
    <w:rsid w:val="00CD74D2"/>
    <w:rsid w:val="00D14D15"/>
    <w:rsid w:val="00D360EB"/>
    <w:rsid w:val="00D40D21"/>
    <w:rsid w:val="00D7632B"/>
    <w:rsid w:val="00D9568F"/>
    <w:rsid w:val="00DB5D80"/>
    <w:rsid w:val="00DF4B1C"/>
    <w:rsid w:val="00E1230B"/>
    <w:rsid w:val="00F90919"/>
    <w:rsid w:val="00FB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2BA86"/>
  <w15:docId w15:val="{61034DC0-D2C3-47E8-BF7D-9958EB40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5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A73"/>
    <w:pPr>
      <w:ind w:firstLineChars="200" w:firstLine="420"/>
    </w:pPr>
  </w:style>
  <w:style w:type="paragraph" w:styleId="a4">
    <w:name w:val="header"/>
    <w:basedOn w:val="a"/>
    <w:link w:val="a5"/>
    <w:rsid w:val="00286A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眉 字符"/>
    <w:basedOn w:val="a0"/>
    <w:link w:val="a4"/>
    <w:rsid w:val="00286A73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DB5D80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DB5D80"/>
  </w:style>
  <w:style w:type="paragraph" w:styleId="a8">
    <w:name w:val="footer"/>
    <w:basedOn w:val="a"/>
    <w:link w:val="a9"/>
    <w:uiPriority w:val="99"/>
    <w:unhideWhenUsed/>
    <w:rsid w:val="008B1D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B1D3C"/>
    <w:rPr>
      <w:sz w:val="18"/>
      <w:szCs w:val="18"/>
    </w:rPr>
  </w:style>
  <w:style w:type="character" w:styleId="aa">
    <w:name w:val="Hyperlink"/>
    <w:basedOn w:val="a0"/>
    <w:uiPriority w:val="99"/>
    <w:unhideWhenUsed/>
    <w:rsid w:val="00BA1872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A1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stjs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213</Words>
  <Characters>1218</Characters>
  <Application>Microsoft Office Word</Application>
  <DocSecurity>0</DocSecurity>
  <Lines>10</Lines>
  <Paragraphs>2</Paragraphs>
  <ScaleCrop>false</ScaleCrop>
  <Company>Microsoft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qx</dc:creator>
  <cp:lastModifiedBy>Asus</cp:lastModifiedBy>
  <cp:revision>19</cp:revision>
  <dcterms:created xsi:type="dcterms:W3CDTF">2017-05-17T07:40:00Z</dcterms:created>
  <dcterms:modified xsi:type="dcterms:W3CDTF">2024-05-14T23:55:00Z</dcterms:modified>
</cp:coreProperties>
</file>